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A03" w:rsidRPr="00B77A03" w:rsidRDefault="00B77A03" w:rsidP="00B77A03">
      <w:pPr>
        <w:spacing w:after="300" w:line="240" w:lineRule="auto"/>
        <w:outlineLvl w:val="0"/>
        <w:rPr>
          <w:rFonts w:ascii="Arial" w:eastAsia="Times New Roman" w:hAnsi="Arial" w:cs="Arial"/>
          <w:color w:val="4E2B1B"/>
          <w:kern w:val="36"/>
          <w:sz w:val="38"/>
          <w:szCs w:val="38"/>
        </w:rPr>
      </w:pPr>
      <w:r w:rsidRPr="00B77A03">
        <w:rPr>
          <w:rFonts w:ascii="Arial" w:eastAsia="Times New Roman" w:hAnsi="Arial" w:cs="Arial"/>
          <w:color w:val="4E2B1B"/>
          <w:kern w:val="36"/>
          <w:sz w:val="38"/>
          <w:szCs w:val="38"/>
        </w:rPr>
        <w:t>ACCESS English Syllabus</w:t>
      </w:r>
    </w:p>
    <w:p w:rsidR="00B77A03" w:rsidRDefault="00B77A03" w:rsidP="00B77A03">
      <w:pPr>
        <w:shd w:val="clear" w:color="auto" w:fill="FFFBD9"/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B77A03" w:rsidRPr="00B77A03" w:rsidRDefault="00B77A03" w:rsidP="00B77A03">
      <w:pPr>
        <w:shd w:val="clear" w:color="auto" w:fill="FFFBD9"/>
        <w:spacing w:after="0" w:line="240" w:lineRule="auto"/>
        <w:rPr>
          <w:rFonts w:ascii="Arial" w:eastAsia="Times New Roman" w:hAnsi="Arial" w:cs="Arial"/>
          <w:color w:val="666666"/>
        </w:rPr>
      </w:pPr>
      <w:bookmarkStart w:id="0" w:name="_GoBack"/>
      <w:bookmarkEnd w:id="0"/>
      <w:r w:rsidRPr="00B77A03">
        <w:rPr>
          <w:rFonts w:ascii="Arial" w:eastAsia="Times New Roman" w:hAnsi="Arial" w:cs="Arial"/>
          <w:color w:val="666666"/>
        </w:rPr>
        <w:t>School: </w:t>
      </w:r>
      <w:r w:rsidRPr="00B77A03">
        <w:rPr>
          <w:rFonts w:ascii="Arial" w:eastAsia="Times New Roman" w:hAnsi="Arial" w:cs="Arial"/>
          <w:i/>
          <w:iCs/>
          <w:color w:val="666666"/>
        </w:rPr>
        <w:t>Garfield High</w:t>
      </w:r>
    </w:p>
    <w:p w:rsidR="00B77A03" w:rsidRPr="00B77A03" w:rsidRDefault="00B77A03" w:rsidP="00B77A03">
      <w:pPr>
        <w:spacing w:after="0" w:line="240" w:lineRule="auto"/>
        <w:jc w:val="center"/>
        <w:rPr>
          <w:rFonts w:ascii="Arial" w:eastAsia="Times New Roman" w:hAnsi="Arial" w:cs="Arial"/>
          <w:color w:val="585858"/>
          <w:sz w:val="23"/>
          <w:szCs w:val="23"/>
        </w:rPr>
      </w:pPr>
      <w:r w:rsidRPr="00B77A03">
        <w:rPr>
          <w:rFonts w:ascii="Arial" w:eastAsia="Times New Roman" w:hAnsi="Arial" w:cs="Arial"/>
          <w:b/>
          <w:bCs/>
          <w:color w:val="585858"/>
          <w:sz w:val="23"/>
          <w:szCs w:val="23"/>
          <w:u w:val="single"/>
        </w:rPr>
        <w:t>Garfield High School</w:t>
      </w:r>
    </w:p>
    <w:p w:rsidR="00B77A03" w:rsidRPr="00B77A03" w:rsidRDefault="00B77A03" w:rsidP="00B77A03">
      <w:pPr>
        <w:spacing w:after="0" w:line="240" w:lineRule="auto"/>
        <w:jc w:val="center"/>
        <w:rPr>
          <w:rFonts w:ascii="Arial" w:eastAsia="Times New Roman" w:hAnsi="Arial" w:cs="Arial"/>
          <w:color w:val="585858"/>
          <w:sz w:val="23"/>
          <w:szCs w:val="23"/>
        </w:rPr>
      </w:pPr>
      <w:r w:rsidRPr="00B77A03">
        <w:rPr>
          <w:rFonts w:ascii="Arial" w:eastAsia="Times New Roman" w:hAnsi="Arial" w:cs="Arial"/>
          <w:color w:val="585858"/>
          <w:sz w:val="23"/>
          <w:szCs w:val="23"/>
        </w:rPr>
        <w:t>1255 16</w:t>
      </w:r>
      <w:r w:rsidRPr="00B77A03">
        <w:rPr>
          <w:rFonts w:ascii="Arial" w:eastAsia="Times New Roman" w:hAnsi="Arial" w:cs="Arial"/>
          <w:color w:val="585858"/>
          <w:sz w:val="24"/>
          <w:szCs w:val="24"/>
          <w:vertAlign w:val="superscript"/>
        </w:rPr>
        <w:t>th</w:t>
      </w:r>
      <w:r w:rsidRPr="00B77A03">
        <w:rPr>
          <w:rFonts w:ascii="Arial" w:eastAsia="Times New Roman" w:hAnsi="Arial" w:cs="Arial"/>
          <w:color w:val="585858"/>
          <w:sz w:val="23"/>
          <w:szCs w:val="23"/>
        </w:rPr>
        <w:t> Street • San Diego, CA • 92101</w:t>
      </w:r>
    </w:p>
    <w:p w:rsidR="00B77A03" w:rsidRPr="00B77A03" w:rsidRDefault="00B77A03" w:rsidP="00B77A03">
      <w:pPr>
        <w:spacing w:after="0" w:line="240" w:lineRule="auto"/>
        <w:jc w:val="center"/>
        <w:rPr>
          <w:rFonts w:ascii="Arial" w:eastAsia="Times New Roman" w:hAnsi="Arial" w:cs="Arial"/>
          <w:color w:val="585858"/>
          <w:sz w:val="23"/>
          <w:szCs w:val="23"/>
        </w:rPr>
      </w:pPr>
      <w:r w:rsidRPr="00B77A03">
        <w:rPr>
          <w:rFonts w:ascii="Arial" w:eastAsia="Times New Roman" w:hAnsi="Arial" w:cs="Arial"/>
          <w:color w:val="585858"/>
          <w:sz w:val="23"/>
          <w:szCs w:val="23"/>
        </w:rPr>
        <w:t>(619) 362-4500 ext. 3304</w:t>
      </w:r>
    </w:p>
    <w:p w:rsidR="00B77A03" w:rsidRPr="00B77A03" w:rsidRDefault="00B77A03" w:rsidP="00B77A03">
      <w:pPr>
        <w:spacing w:after="0" w:line="240" w:lineRule="auto"/>
        <w:jc w:val="center"/>
        <w:rPr>
          <w:rFonts w:ascii="Arial" w:eastAsia="Times New Roman" w:hAnsi="Arial" w:cs="Arial"/>
          <w:color w:val="585858"/>
          <w:sz w:val="23"/>
          <w:szCs w:val="23"/>
        </w:rPr>
      </w:pPr>
      <w:r w:rsidRPr="00B77A03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B77A03" w:rsidRPr="00B77A03" w:rsidRDefault="00B77A03" w:rsidP="00B77A03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77A03">
        <w:rPr>
          <w:rFonts w:ascii="Arial" w:eastAsia="Times New Roman" w:hAnsi="Arial" w:cs="Arial"/>
          <w:b/>
          <w:bCs/>
          <w:color w:val="585858"/>
          <w:sz w:val="23"/>
          <w:szCs w:val="23"/>
        </w:rPr>
        <w:t>ACCESS English Syllabus</w:t>
      </w:r>
    </w:p>
    <w:p w:rsidR="00B77A03" w:rsidRPr="00B77A03" w:rsidRDefault="00B77A03" w:rsidP="00B77A03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77A03">
        <w:rPr>
          <w:rFonts w:ascii="Arial" w:eastAsia="Times New Roman" w:hAnsi="Arial" w:cs="Arial"/>
          <w:b/>
          <w:bCs/>
          <w:color w:val="585858"/>
          <w:sz w:val="23"/>
          <w:szCs w:val="23"/>
        </w:rPr>
        <w:t>Teacher:</w:t>
      </w:r>
      <w:r w:rsidRPr="00B77A03">
        <w:rPr>
          <w:rFonts w:ascii="Arial" w:eastAsia="Times New Roman" w:hAnsi="Arial" w:cs="Arial"/>
          <w:color w:val="585858"/>
          <w:sz w:val="23"/>
          <w:szCs w:val="23"/>
        </w:rPr>
        <w:t>  Mr. Peña</w:t>
      </w:r>
    </w:p>
    <w:p w:rsidR="00B77A03" w:rsidRPr="00B77A03" w:rsidRDefault="00B77A03" w:rsidP="00B77A03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77A03">
        <w:rPr>
          <w:rFonts w:ascii="Arial" w:eastAsia="Times New Roman" w:hAnsi="Arial" w:cs="Arial"/>
          <w:b/>
          <w:bCs/>
          <w:color w:val="585858"/>
          <w:sz w:val="23"/>
          <w:szCs w:val="23"/>
        </w:rPr>
        <w:t>Room:</w:t>
      </w:r>
      <w:r w:rsidRPr="00B77A03">
        <w:rPr>
          <w:rFonts w:ascii="Arial" w:eastAsia="Times New Roman" w:hAnsi="Arial" w:cs="Arial"/>
          <w:color w:val="585858"/>
          <w:sz w:val="23"/>
          <w:szCs w:val="23"/>
        </w:rPr>
        <w:t>  304</w:t>
      </w:r>
    </w:p>
    <w:p w:rsidR="00B77A03" w:rsidRPr="00B77A03" w:rsidRDefault="00B77A03" w:rsidP="00B77A03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77A03">
        <w:rPr>
          <w:rFonts w:ascii="Arial" w:eastAsia="Times New Roman" w:hAnsi="Arial" w:cs="Arial"/>
          <w:b/>
          <w:bCs/>
          <w:color w:val="585858"/>
          <w:sz w:val="23"/>
          <w:szCs w:val="23"/>
        </w:rPr>
        <w:t>Email:</w:t>
      </w:r>
      <w:r w:rsidRPr="00B77A03">
        <w:rPr>
          <w:rFonts w:ascii="Arial" w:eastAsia="Times New Roman" w:hAnsi="Arial" w:cs="Arial"/>
          <w:color w:val="585858"/>
          <w:sz w:val="23"/>
          <w:szCs w:val="23"/>
        </w:rPr>
        <w:t>  </w:t>
      </w:r>
      <w:hyperlink r:id="rId5" w:history="1">
        <w:r w:rsidRPr="00B77A03">
          <w:rPr>
            <w:rFonts w:ascii="Arial" w:eastAsia="Times New Roman" w:hAnsi="Arial" w:cs="Arial"/>
            <w:color w:val="2980B9"/>
            <w:sz w:val="23"/>
            <w:szCs w:val="23"/>
            <w:u w:val="single"/>
          </w:rPr>
          <w:t>dpena2@sandi.net</w:t>
        </w:r>
      </w:hyperlink>
    </w:p>
    <w:p w:rsidR="00B77A03" w:rsidRPr="00B77A03" w:rsidRDefault="00B77A03" w:rsidP="00B77A03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77A03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B77A03" w:rsidRPr="00B77A03" w:rsidRDefault="00B77A03" w:rsidP="00B77A03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77A03">
        <w:rPr>
          <w:rFonts w:ascii="Arial" w:eastAsia="Times New Roman" w:hAnsi="Arial" w:cs="Arial"/>
          <w:b/>
          <w:bCs/>
          <w:color w:val="585858"/>
          <w:sz w:val="23"/>
          <w:szCs w:val="23"/>
        </w:rPr>
        <w:t>Course Description</w:t>
      </w:r>
    </w:p>
    <w:p w:rsidR="00B77A03" w:rsidRPr="00B77A03" w:rsidRDefault="00B77A03" w:rsidP="00B77A03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77A03">
        <w:rPr>
          <w:rFonts w:ascii="Arial" w:eastAsia="Times New Roman" w:hAnsi="Arial" w:cs="Arial"/>
          <w:color w:val="585858"/>
          <w:sz w:val="23"/>
          <w:szCs w:val="23"/>
        </w:rPr>
        <w:t>The purpose of this course is to learn and practice the academic and social skills necessary for college level English and the workplace.</w:t>
      </w:r>
    </w:p>
    <w:p w:rsidR="00B77A03" w:rsidRPr="00B77A03" w:rsidRDefault="00B77A03" w:rsidP="00B77A03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77A03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B77A03" w:rsidRPr="00B77A03" w:rsidRDefault="00B77A03" w:rsidP="00B77A03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77A03">
        <w:rPr>
          <w:rFonts w:ascii="Arial" w:eastAsia="Times New Roman" w:hAnsi="Arial" w:cs="Arial"/>
          <w:b/>
          <w:bCs/>
          <w:color w:val="585858"/>
          <w:sz w:val="23"/>
          <w:szCs w:val="23"/>
        </w:rPr>
        <w:t>What do I get out of this course?</w:t>
      </w:r>
    </w:p>
    <w:p w:rsidR="00B77A03" w:rsidRPr="00B77A03" w:rsidRDefault="00B77A03" w:rsidP="00B77A03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77A03">
        <w:rPr>
          <w:rFonts w:ascii="Arial" w:eastAsia="Times New Roman" w:hAnsi="Arial" w:cs="Arial"/>
          <w:color w:val="585858"/>
          <w:sz w:val="23"/>
          <w:szCs w:val="23"/>
        </w:rPr>
        <w:t>● Fundamental skills necessary to bypass remedial English classes at a community college or university</w:t>
      </w:r>
    </w:p>
    <w:p w:rsidR="00B77A03" w:rsidRPr="00B77A03" w:rsidRDefault="00B77A03" w:rsidP="00B77A03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77A03">
        <w:rPr>
          <w:rFonts w:ascii="Arial" w:eastAsia="Times New Roman" w:hAnsi="Arial" w:cs="Arial"/>
          <w:color w:val="585858"/>
          <w:sz w:val="23"/>
          <w:szCs w:val="23"/>
        </w:rPr>
        <w:t>● Communication skills required for the workplace</w:t>
      </w:r>
    </w:p>
    <w:p w:rsidR="00B77A03" w:rsidRPr="00B77A03" w:rsidRDefault="00B77A03" w:rsidP="00B77A03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77A03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B77A03" w:rsidRPr="00B77A03" w:rsidRDefault="00B77A03" w:rsidP="00B77A03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77A03">
        <w:rPr>
          <w:rFonts w:ascii="Arial" w:eastAsia="Times New Roman" w:hAnsi="Arial" w:cs="Arial"/>
          <w:b/>
          <w:bCs/>
          <w:color w:val="585858"/>
          <w:sz w:val="23"/>
          <w:szCs w:val="23"/>
        </w:rPr>
        <w:t>How is the course organized?</w:t>
      </w:r>
    </w:p>
    <w:p w:rsidR="00B77A03" w:rsidRPr="00B77A03" w:rsidRDefault="00B77A03" w:rsidP="00B77A03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77A03">
        <w:rPr>
          <w:rFonts w:ascii="Arial" w:eastAsia="Times New Roman" w:hAnsi="Arial" w:cs="Arial"/>
          <w:color w:val="585858"/>
          <w:sz w:val="23"/>
          <w:szCs w:val="23"/>
        </w:rPr>
        <w:t xml:space="preserve">The course is divided into projects – big and small. Each project will have reading, writing, listening, and speaking components. You will work individually, in small groups, and as a whole class. Above all else you will be required to be </w:t>
      </w:r>
      <w:proofErr w:type="gramStart"/>
      <w:r w:rsidRPr="00B77A03">
        <w:rPr>
          <w:rFonts w:ascii="Arial" w:eastAsia="Times New Roman" w:hAnsi="Arial" w:cs="Arial"/>
          <w:color w:val="585858"/>
          <w:sz w:val="23"/>
          <w:szCs w:val="23"/>
        </w:rPr>
        <w:t>an ​active</w:t>
      </w:r>
      <w:proofErr w:type="gramEnd"/>
      <w:r w:rsidRPr="00B77A03">
        <w:rPr>
          <w:rFonts w:ascii="Arial" w:eastAsia="Times New Roman" w:hAnsi="Arial" w:cs="Arial"/>
          <w:color w:val="585858"/>
          <w:sz w:val="23"/>
          <w:szCs w:val="23"/>
        </w:rPr>
        <w:t xml:space="preserve"> learner. This means that you will be entering into a partnership with your teacher and peers where you will take an active role in your own learning and the teaching and learning of others.</w:t>
      </w:r>
    </w:p>
    <w:p w:rsidR="00B77A03" w:rsidRPr="00B77A03" w:rsidRDefault="00B77A03" w:rsidP="00B77A03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77A03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B77A03" w:rsidRPr="00B77A03" w:rsidRDefault="00B77A03" w:rsidP="00B77A03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77A03">
        <w:rPr>
          <w:rFonts w:ascii="Arial" w:eastAsia="Times New Roman" w:hAnsi="Arial" w:cs="Arial"/>
          <w:b/>
          <w:bCs/>
          <w:color w:val="585858"/>
          <w:sz w:val="23"/>
          <w:szCs w:val="23"/>
        </w:rPr>
        <w:t>How will I be graded?</w:t>
      </w:r>
    </w:p>
    <w:p w:rsidR="00B77A03" w:rsidRPr="00B77A03" w:rsidRDefault="00B77A03" w:rsidP="00B77A03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77A03">
        <w:rPr>
          <w:rFonts w:ascii="Arial" w:eastAsia="Times New Roman" w:hAnsi="Arial" w:cs="Arial"/>
          <w:color w:val="585858"/>
          <w:sz w:val="23"/>
          <w:szCs w:val="23"/>
        </w:rPr>
        <w:t>● Attendance— See attendance policy below</w:t>
      </w:r>
    </w:p>
    <w:p w:rsidR="00B77A03" w:rsidRPr="00B77A03" w:rsidRDefault="00B77A03" w:rsidP="00B77A03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77A03">
        <w:rPr>
          <w:rFonts w:ascii="Arial" w:eastAsia="Times New Roman" w:hAnsi="Arial" w:cs="Arial"/>
          <w:color w:val="585858"/>
          <w:sz w:val="23"/>
          <w:szCs w:val="23"/>
        </w:rPr>
        <w:t>● Study Groups – This class meets 6 days a week. One meeting will take place after school from 2:50-4:00 (typically Thursdays and/or Fridays) o Note ​​ : to earn an “A” you must be an exceptional student. Exceptional students work at home, after school, and regularly go beyond minimum expectations</w:t>
      </w:r>
    </w:p>
    <w:p w:rsidR="00B77A03" w:rsidRPr="00B77A03" w:rsidRDefault="00B77A03" w:rsidP="00B77A03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77A03">
        <w:rPr>
          <w:rFonts w:ascii="Arial" w:eastAsia="Times New Roman" w:hAnsi="Arial" w:cs="Arial"/>
          <w:color w:val="585858"/>
          <w:sz w:val="23"/>
          <w:szCs w:val="23"/>
        </w:rPr>
        <w:t xml:space="preserve">● Participation— </w:t>
      </w:r>
      <w:proofErr w:type="gramStart"/>
      <w:r w:rsidRPr="00B77A03">
        <w:rPr>
          <w:rFonts w:ascii="Arial" w:eastAsia="Times New Roman" w:hAnsi="Arial" w:cs="Arial"/>
          <w:color w:val="585858"/>
          <w:sz w:val="23"/>
          <w:szCs w:val="23"/>
        </w:rPr>
        <w:t>Be</w:t>
      </w:r>
      <w:proofErr w:type="gramEnd"/>
      <w:r w:rsidRPr="00B77A03">
        <w:rPr>
          <w:rFonts w:ascii="Arial" w:eastAsia="Times New Roman" w:hAnsi="Arial" w:cs="Arial"/>
          <w:color w:val="585858"/>
          <w:sz w:val="23"/>
          <w:szCs w:val="23"/>
        </w:rPr>
        <w:t xml:space="preserve"> an active student and participate in all classroom activities - effort and individual growth will be assessed</w:t>
      </w:r>
    </w:p>
    <w:p w:rsidR="00B77A03" w:rsidRPr="00B77A03" w:rsidRDefault="00B77A03" w:rsidP="00B77A03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77A03">
        <w:rPr>
          <w:rFonts w:ascii="Arial" w:eastAsia="Times New Roman" w:hAnsi="Arial" w:cs="Arial"/>
          <w:color w:val="585858"/>
          <w:sz w:val="23"/>
          <w:szCs w:val="23"/>
        </w:rPr>
        <w:t>● Maintain a complete and organized notebook</w:t>
      </w:r>
    </w:p>
    <w:p w:rsidR="00B77A03" w:rsidRPr="00B77A03" w:rsidRDefault="00B77A03" w:rsidP="00B77A03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77A03">
        <w:rPr>
          <w:rFonts w:ascii="Arial" w:eastAsia="Times New Roman" w:hAnsi="Arial" w:cs="Arial"/>
          <w:b/>
          <w:bCs/>
          <w:color w:val="585858"/>
          <w:sz w:val="23"/>
          <w:szCs w:val="23"/>
        </w:rPr>
        <w:t> </w:t>
      </w:r>
    </w:p>
    <w:p w:rsidR="00B77A03" w:rsidRPr="00B77A03" w:rsidRDefault="00B77A03" w:rsidP="00B77A03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77A03">
        <w:rPr>
          <w:rFonts w:ascii="Arial" w:eastAsia="Times New Roman" w:hAnsi="Arial" w:cs="Arial"/>
          <w:b/>
          <w:bCs/>
          <w:color w:val="585858"/>
          <w:sz w:val="23"/>
          <w:szCs w:val="23"/>
        </w:rPr>
        <w:t>English Department Attendance Policy</w:t>
      </w:r>
    </w:p>
    <w:p w:rsidR="00B77A03" w:rsidRPr="00B77A03" w:rsidRDefault="00B77A03" w:rsidP="00B77A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77A03">
        <w:rPr>
          <w:rFonts w:ascii="Arial" w:eastAsia="Times New Roman" w:hAnsi="Arial" w:cs="Arial"/>
          <w:color w:val="585858"/>
          <w:sz w:val="23"/>
          <w:szCs w:val="23"/>
        </w:rPr>
        <w:t>1-5 absences (excused or unexcused) you have the opportunity to earn an A or B.</w:t>
      </w:r>
    </w:p>
    <w:p w:rsidR="00B77A03" w:rsidRPr="00B77A03" w:rsidRDefault="00B77A03" w:rsidP="00B77A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77A03">
        <w:rPr>
          <w:rFonts w:ascii="Arial" w:eastAsia="Times New Roman" w:hAnsi="Arial" w:cs="Arial"/>
          <w:color w:val="585858"/>
          <w:sz w:val="23"/>
          <w:szCs w:val="23"/>
        </w:rPr>
        <w:t>6-9 absences the best you can do is a C</w:t>
      </w:r>
    </w:p>
    <w:p w:rsidR="00B77A03" w:rsidRPr="00B77A03" w:rsidRDefault="00B77A03" w:rsidP="00B77A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77A03">
        <w:rPr>
          <w:rFonts w:ascii="Arial" w:eastAsia="Times New Roman" w:hAnsi="Arial" w:cs="Arial"/>
          <w:color w:val="585858"/>
          <w:sz w:val="23"/>
          <w:szCs w:val="23"/>
        </w:rPr>
        <w:t>10 or 11 absences = D</w:t>
      </w:r>
    </w:p>
    <w:p w:rsidR="00B77A03" w:rsidRPr="00B77A03" w:rsidRDefault="00B77A03" w:rsidP="00B77A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77A03">
        <w:rPr>
          <w:rFonts w:ascii="Arial" w:eastAsia="Times New Roman" w:hAnsi="Arial" w:cs="Arial"/>
          <w:color w:val="585858"/>
          <w:sz w:val="23"/>
          <w:szCs w:val="23"/>
        </w:rPr>
        <w:t>12  = NC (No Credit)</w:t>
      </w:r>
    </w:p>
    <w:p w:rsidR="00B77A03" w:rsidRPr="00B77A03" w:rsidRDefault="00B77A03" w:rsidP="00B77A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77A03">
        <w:rPr>
          <w:rFonts w:ascii="Arial" w:eastAsia="Times New Roman" w:hAnsi="Arial" w:cs="Arial"/>
          <w:b/>
          <w:bCs/>
          <w:color w:val="585858"/>
          <w:sz w:val="23"/>
          <w:szCs w:val="23"/>
        </w:rPr>
        <w:t>Quarter 1: ​​Debunking Deficit Theory</w:t>
      </w:r>
    </w:p>
    <w:p w:rsidR="00B77A03" w:rsidRPr="00B77A03" w:rsidRDefault="00B77A03" w:rsidP="00B77A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77A03">
        <w:rPr>
          <w:rFonts w:ascii="Arial" w:eastAsia="Times New Roman" w:hAnsi="Arial" w:cs="Arial"/>
          <w:b/>
          <w:bCs/>
          <w:color w:val="585858"/>
          <w:sz w:val="23"/>
          <w:szCs w:val="23"/>
        </w:rPr>
        <w:lastRenderedPageBreak/>
        <w:t>Texts</w:t>
      </w:r>
      <w:r w:rsidRPr="00B77A03">
        <w:rPr>
          <w:rFonts w:ascii="Arial" w:eastAsia="Times New Roman" w:hAnsi="Arial" w:cs="Arial"/>
          <w:color w:val="585858"/>
          <w:sz w:val="23"/>
          <w:szCs w:val="23"/>
        </w:rPr>
        <w:t> </w:t>
      </w:r>
      <w:r w:rsidRPr="00B77A03">
        <w:rPr>
          <w:rFonts w:ascii="Arial" w:eastAsia="Times New Roman" w:hAnsi="Arial" w:cs="Arial"/>
          <w:color w:val="585858"/>
          <w:sz w:val="23"/>
          <w:szCs w:val="23"/>
        </w:rPr>
        <w:br/>
        <w:t xml:space="preserve">Excerpt from Richard </w:t>
      </w:r>
      <w:proofErr w:type="gramStart"/>
      <w:r w:rsidRPr="00B77A03">
        <w:rPr>
          <w:rFonts w:ascii="Arial" w:eastAsia="Times New Roman" w:hAnsi="Arial" w:cs="Arial"/>
          <w:color w:val="585858"/>
          <w:sz w:val="23"/>
          <w:szCs w:val="23"/>
        </w:rPr>
        <w:t>Rodriguez’s ​Hunger</w:t>
      </w:r>
      <w:proofErr w:type="gramEnd"/>
      <w:r w:rsidRPr="00B77A03">
        <w:rPr>
          <w:rFonts w:ascii="Arial" w:eastAsia="Times New Roman" w:hAnsi="Arial" w:cs="Arial"/>
          <w:color w:val="585858"/>
          <w:sz w:val="23"/>
          <w:szCs w:val="23"/>
        </w:rPr>
        <w:t xml:space="preserve"> for Memory</w:t>
      </w:r>
      <w:r w:rsidRPr="00B77A03">
        <w:rPr>
          <w:rFonts w:ascii="Arial" w:eastAsia="Times New Roman" w:hAnsi="Arial" w:cs="Arial"/>
          <w:color w:val="585858"/>
          <w:sz w:val="23"/>
          <w:szCs w:val="23"/>
        </w:rPr>
        <w:br/>
      </w:r>
      <w:proofErr w:type="spellStart"/>
      <w:r w:rsidRPr="00B77A03">
        <w:rPr>
          <w:rFonts w:ascii="Arial" w:eastAsia="Times New Roman" w:hAnsi="Arial" w:cs="Arial"/>
          <w:color w:val="585858"/>
          <w:sz w:val="23"/>
          <w:szCs w:val="23"/>
        </w:rPr>
        <w:t>NyTimes</w:t>
      </w:r>
      <w:proofErr w:type="spellEnd"/>
      <w:r w:rsidRPr="00B77A03">
        <w:rPr>
          <w:rFonts w:ascii="Arial" w:eastAsia="Times New Roman" w:hAnsi="Arial" w:cs="Arial"/>
          <w:color w:val="585858"/>
          <w:sz w:val="23"/>
          <w:szCs w:val="23"/>
        </w:rPr>
        <w:t xml:space="preserve"> articles from Nick Kristof </w:t>
      </w:r>
      <w:r w:rsidRPr="00B77A03">
        <w:rPr>
          <w:rFonts w:ascii="Arial" w:eastAsia="Times New Roman" w:hAnsi="Arial" w:cs="Arial"/>
          <w:color w:val="585858"/>
          <w:sz w:val="23"/>
          <w:szCs w:val="23"/>
        </w:rPr>
        <w:br/>
        <w:t>Jeff Duncan Andrade’s ​Hope Required When Growing Roses in Concrete</w:t>
      </w:r>
    </w:p>
    <w:p w:rsidR="00B77A03" w:rsidRPr="00B77A03" w:rsidRDefault="00B77A03" w:rsidP="00B77A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77A03">
        <w:rPr>
          <w:rFonts w:ascii="Arial" w:eastAsia="Times New Roman" w:hAnsi="Arial" w:cs="Arial"/>
          <w:b/>
          <w:bCs/>
          <w:color w:val="585858"/>
          <w:sz w:val="23"/>
          <w:szCs w:val="23"/>
        </w:rPr>
        <w:t>Writings</w:t>
      </w:r>
      <w:r w:rsidRPr="00B77A03">
        <w:rPr>
          <w:rFonts w:ascii="Arial" w:eastAsia="Times New Roman" w:hAnsi="Arial" w:cs="Arial"/>
          <w:color w:val="585858"/>
          <w:sz w:val="23"/>
          <w:szCs w:val="23"/>
        </w:rPr>
        <w:t> </w:t>
      </w:r>
      <w:r w:rsidRPr="00B77A03">
        <w:rPr>
          <w:rFonts w:ascii="Arial" w:eastAsia="Times New Roman" w:hAnsi="Arial" w:cs="Arial"/>
          <w:color w:val="585858"/>
          <w:sz w:val="23"/>
          <w:szCs w:val="23"/>
        </w:rPr>
        <w:br/>
        <w:t xml:space="preserve">We will write a number of short essays. We will take an informed stance regarding the notion of deficit theory, with a particular emphasis on the opinions and practices of Ruby Payne and the so </w:t>
      </w:r>
      <w:proofErr w:type="gramStart"/>
      <w:r w:rsidRPr="00B77A03">
        <w:rPr>
          <w:rFonts w:ascii="Arial" w:eastAsia="Times New Roman" w:hAnsi="Arial" w:cs="Arial"/>
          <w:color w:val="585858"/>
          <w:sz w:val="23"/>
          <w:szCs w:val="23"/>
        </w:rPr>
        <w:t>called ​AHA</w:t>
      </w:r>
      <w:proofErr w:type="gramEnd"/>
      <w:r w:rsidRPr="00B77A03">
        <w:rPr>
          <w:rFonts w:ascii="Arial" w:eastAsia="Times New Roman" w:hAnsi="Arial" w:cs="Arial"/>
          <w:color w:val="585858"/>
          <w:sz w:val="23"/>
          <w:szCs w:val="23"/>
        </w:rPr>
        <w:t xml:space="preserve"> Process.  </w:t>
      </w:r>
    </w:p>
    <w:p w:rsidR="00B77A03" w:rsidRPr="00B77A03" w:rsidRDefault="00B77A03" w:rsidP="00B77A03">
      <w:pPr>
        <w:spacing w:before="100" w:before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77A03">
        <w:rPr>
          <w:rFonts w:ascii="Arial" w:eastAsia="Times New Roman" w:hAnsi="Arial" w:cs="Arial"/>
          <w:b/>
          <w:bCs/>
          <w:color w:val="585858"/>
          <w:sz w:val="23"/>
          <w:szCs w:val="23"/>
        </w:rPr>
        <w:t>Field Trip</w:t>
      </w:r>
      <w:r w:rsidRPr="00B77A03">
        <w:rPr>
          <w:rFonts w:ascii="Arial" w:eastAsia="Times New Roman" w:hAnsi="Arial" w:cs="Arial"/>
          <w:color w:val="585858"/>
          <w:sz w:val="23"/>
          <w:szCs w:val="23"/>
        </w:rPr>
        <w:t> </w:t>
      </w:r>
      <w:r w:rsidRPr="00B77A03">
        <w:rPr>
          <w:rFonts w:ascii="Arial" w:eastAsia="Times New Roman" w:hAnsi="Arial" w:cs="Arial"/>
          <w:color w:val="585858"/>
          <w:sz w:val="23"/>
          <w:szCs w:val="23"/>
        </w:rPr>
        <w:br/>
        <w:t>This unit of study will culminate with a collaborative field trip to Dr. Luz Chung’s EDS 117 class at UCSD on 10/9/18.</w:t>
      </w:r>
    </w:p>
    <w:p w:rsidR="0090623C" w:rsidRDefault="00B77A03"/>
    <w:sectPr w:rsidR="00906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22BBF"/>
    <w:multiLevelType w:val="multilevel"/>
    <w:tmpl w:val="FE0E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6219F5"/>
    <w:multiLevelType w:val="multilevel"/>
    <w:tmpl w:val="00DA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1C"/>
    <w:rsid w:val="001C4D1C"/>
    <w:rsid w:val="00893686"/>
    <w:rsid w:val="00B77A03"/>
    <w:rsid w:val="00CC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A32EF"/>
  <w15:chartTrackingRefBased/>
  <w15:docId w15:val="{A694D10A-C22D-4420-84D9-FA96F083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7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77A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A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77A0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77A03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B77A03"/>
  </w:style>
  <w:style w:type="character" w:styleId="Emphasis">
    <w:name w:val="Emphasis"/>
    <w:basedOn w:val="DefaultParagraphFont"/>
    <w:uiPriority w:val="20"/>
    <w:qFormat/>
    <w:rsid w:val="00B77A03"/>
    <w:rPr>
      <w:i/>
      <w:iCs/>
    </w:rPr>
  </w:style>
  <w:style w:type="character" w:styleId="Strong">
    <w:name w:val="Strong"/>
    <w:basedOn w:val="DefaultParagraphFont"/>
    <w:uiPriority w:val="22"/>
    <w:qFormat/>
    <w:rsid w:val="00B77A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844">
              <w:marLeft w:val="0"/>
              <w:marRight w:val="0"/>
              <w:marTop w:val="0"/>
              <w:marBottom w:val="0"/>
              <w:divBdr>
                <w:top w:val="single" w:sz="6" w:space="3" w:color="FFEBC5"/>
                <w:left w:val="none" w:sz="0" w:space="0" w:color="auto"/>
                <w:bottom w:val="single" w:sz="6" w:space="3" w:color="FFEBC5"/>
                <w:right w:val="none" w:sz="0" w:space="0" w:color="auto"/>
              </w:divBdr>
            </w:div>
            <w:div w:id="8950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22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5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0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1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6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5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6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45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91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1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5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2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9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2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74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95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ena2@sand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Company>San Diego Unified School District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2020-08-18T11:26:00Z</dcterms:created>
  <dcterms:modified xsi:type="dcterms:W3CDTF">2020-08-18T11:26:00Z</dcterms:modified>
</cp:coreProperties>
</file>